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65" w:rsidRPr="00364B07" w:rsidRDefault="003106F1" w:rsidP="00DD1C47">
      <w:pPr>
        <w:jc w:val="left"/>
        <w:rPr>
          <w:rFonts w:ascii="ＭＳ 明朝"/>
          <w:sz w:val="24"/>
          <w:szCs w:val="24"/>
        </w:rPr>
      </w:pPr>
      <w:r w:rsidRPr="00364B07">
        <w:rPr>
          <w:rFonts w:ascii="ＭＳ 明朝" w:hAnsi="ＭＳ 明朝" w:hint="eastAsia"/>
          <w:sz w:val="24"/>
          <w:szCs w:val="24"/>
        </w:rPr>
        <w:t>様式第</w:t>
      </w:r>
      <w:r w:rsidR="00462D8A" w:rsidRPr="00462D8A">
        <w:rPr>
          <w:rFonts w:asciiTheme="minorEastAsia" w:eastAsiaTheme="minorEastAsia" w:hAnsiTheme="minorEastAsia" w:hint="eastAsia"/>
          <w:kern w:val="0"/>
          <w:sz w:val="24"/>
          <w:szCs w:val="24"/>
          <w:fitText w:val="240" w:id="1506439168"/>
        </w:rPr>
        <w:t>１</w:t>
      </w:r>
      <w:r w:rsidR="00462D8A">
        <w:rPr>
          <w:rFonts w:asciiTheme="minorEastAsia" w:eastAsiaTheme="minorEastAsia" w:hAnsiTheme="minorEastAsia" w:hint="eastAsia"/>
          <w:kern w:val="0"/>
          <w:sz w:val="24"/>
          <w:szCs w:val="24"/>
        </w:rPr>
        <w:t>４</w:t>
      </w:r>
      <w:r w:rsidRPr="00364B07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B3630A" w:rsidRPr="00364B07">
        <w:rPr>
          <w:rFonts w:asciiTheme="minorEastAsia" w:eastAsiaTheme="minorEastAsia" w:hAnsiTheme="minorEastAsia" w:hint="eastAsia"/>
          <w:sz w:val="24"/>
          <w:szCs w:val="24"/>
        </w:rPr>
        <w:t>（ア）</w:t>
      </w:r>
      <w:r w:rsidRPr="00364B07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462D8A">
        <w:rPr>
          <w:rFonts w:asciiTheme="minorEastAsia" w:eastAsiaTheme="minorEastAsia" w:hAnsiTheme="minorEastAsia" w:hint="eastAsia"/>
          <w:kern w:val="0"/>
          <w:sz w:val="24"/>
          <w:szCs w:val="24"/>
        </w:rPr>
        <w:t>５９</w:t>
      </w:r>
      <w:r w:rsidR="00F06708" w:rsidRPr="00364B07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E20976" w:rsidRDefault="00E20976" w:rsidP="00E209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（表）</w:t>
      </w:r>
    </w:p>
    <w:p w:rsidR="003F2C65" w:rsidRPr="00364B07" w:rsidRDefault="00E20976" w:rsidP="00E2097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F2C65" w:rsidRPr="00364B07" w:rsidRDefault="003F2C65">
      <w:pPr>
        <w:wordWrap w:val="0"/>
        <w:spacing w:line="240" w:lineRule="exact"/>
        <w:rPr>
          <w:sz w:val="24"/>
          <w:szCs w:val="24"/>
        </w:rPr>
      </w:pPr>
      <w:r w:rsidRPr="00364B07">
        <w:rPr>
          <w:rFonts w:hint="eastAsia"/>
          <w:sz w:val="24"/>
          <w:szCs w:val="24"/>
        </w:rPr>
        <w:t>埼玉東部消防組合</w:t>
      </w:r>
    </w:p>
    <w:p w:rsidR="003F2C65" w:rsidRPr="00364B07" w:rsidRDefault="003F2C65">
      <w:pPr>
        <w:wordWrap w:val="0"/>
        <w:spacing w:line="240" w:lineRule="exact"/>
        <w:rPr>
          <w:sz w:val="24"/>
          <w:szCs w:val="24"/>
        </w:rPr>
      </w:pPr>
      <w:r w:rsidRPr="00364B07">
        <w:rPr>
          <w:rFonts w:hint="eastAsia"/>
          <w:sz w:val="24"/>
          <w:szCs w:val="24"/>
        </w:rPr>
        <w:t xml:space="preserve">　</w:t>
      </w:r>
      <w:r w:rsidR="00C1460A" w:rsidRPr="00364B07">
        <w:rPr>
          <w:rFonts w:hint="eastAsia"/>
          <w:sz w:val="24"/>
          <w:szCs w:val="24"/>
        </w:rPr>
        <w:t xml:space="preserve">　　　消防署長</w:t>
      </w:r>
      <w:r w:rsidRPr="00364B07">
        <w:rPr>
          <w:rFonts w:hint="eastAsia"/>
          <w:sz w:val="24"/>
          <w:szCs w:val="24"/>
        </w:rPr>
        <w:t xml:space="preserve">　　宛て</w:t>
      </w:r>
    </w:p>
    <w:p w:rsidR="00D00723" w:rsidRPr="00364B07" w:rsidRDefault="00D00723" w:rsidP="00D00723">
      <w:pPr>
        <w:wordWrap w:val="0"/>
        <w:spacing w:after="60" w:line="240" w:lineRule="exact"/>
        <w:ind w:right="840"/>
        <w:jc w:val="right"/>
        <w:rPr>
          <w:sz w:val="24"/>
          <w:szCs w:val="24"/>
        </w:rPr>
      </w:pPr>
      <w:r w:rsidRPr="00364B07">
        <w:rPr>
          <w:rFonts w:hint="eastAsia"/>
          <w:sz w:val="24"/>
          <w:szCs w:val="24"/>
        </w:rPr>
        <w:t>申</w:t>
      </w:r>
      <w:r w:rsidRPr="00364B07">
        <w:rPr>
          <w:sz w:val="24"/>
          <w:szCs w:val="24"/>
        </w:rPr>
        <w:t xml:space="preserve"> </w:t>
      </w:r>
      <w:r w:rsidRPr="00364B07">
        <w:rPr>
          <w:rFonts w:hint="eastAsia"/>
          <w:sz w:val="24"/>
          <w:szCs w:val="24"/>
        </w:rPr>
        <w:t>告</w:t>
      </w:r>
      <w:r w:rsidRPr="00364B07">
        <w:rPr>
          <w:sz w:val="24"/>
          <w:szCs w:val="24"/>
        </w:rPr>
        <w:t xml:space="preserve"> </w:t>
      </w:r>
      <w:r w:rsidRPr="00364B07">
        <w:rPr>
          <w:rFonts w:hint="eastAsia"/>
          <w:sz w:val="24"/>
          <w:szCs w:val="24"/>
        </w:rPr>
        <w:t xml:space="preserve">者　　　　　　　　　　　</w:t>
      </w:r>
    </w:p>
    <w:p w:rsidR="00D00723" w:rsidRPr="00364B07" w:rsidRDefault="00D00723" w:rsidP="00D00723">
      <w:pPr>
        <w:wordWrap w:val="0"/>
        <w:spacing w:after="60" w:line="240" w:lineRule="exact"/>
        <w:jc w:val="right"/>
        <w:rPr>
          <w:sz w:val="24"/>
          <w:szCs w:val="24"/>
          <w:u w:val="single"/>
        </w:rPr>
      </w:pPr>
      <w:r w:rsidRPr="00364B07">
        <w:rPr>
          <w:rFonts w:hint="eastAsia"/>
          <w:sz w:val="24"/>
          <w:szCs w:val="24"/>
          <w:u w:val="single"/>
        </w:rPr>
        <w:t xml:space="preserve">住　　所　　　　　　　　　　　　　</w:t>
      </w:r>
    </w:p>
    <w:p w:rsidR="00D00723" w:rsidRPr="00364B07" w:rsidRDefault="0085557A" w:rsidP="00D00723">
      <w:pPr>
        <w:wordWrap w:val="0"/>
        <w:jc w:val="right"/>
        <w:rPr>
          <w:sz w:val="24"/>
          <w:szCs w:val="24"/>
          <w:u w:val="single"/>
        </w:rPr>
      </w:pPr>
      <w:r w:rsidRPr="00364B07">
        <w:rPr>
          <w:rFonts w:hint="eastAsia"/>
          <w:sz w:val="24"/>
          <w:szCs w:val="24"/>
          <w:u w:val="single"/>
        </w:rPr>
        <w:t>職　　業</w:t>
      </w:r>
      <w:r w:rsidR="00D00723" w:rsidRPr="00364B07">
        <w:rPr>
          <w:rFonts w:hint="eastAsia"/>
          <w:sz w:val="24"/>
          <w:szCs w:val="24"/>
          <w:u w:val="single"/>
        </w:rPr>
        <w:t xml:space="preserve">　</w:t>
      </w:r>
      <w:r w:rsidRPr="00364B07">
        <w:rPr>
          <w:rFonts w:hint="eastAsia"/>
          <w:sz w:val="24"/>
          <w:szCs w:val="24"/>
          <w:u w:val="single"/>
        </w:rPr>
        <w:t xml:space="preserve">　</w:t>
      </w:r>
      <w:r w:rsidR="00D00723" w:rsidRPr="00364B07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D00723" w:rsidRPr="00364B07" w:rsidRDefault="00D00723" w:rsidP="00D00723">
      <w:pPr>
        <w:wordWrap w:val="0"/>
        <w:jc w:val="right"/>
        <w:rPr>
          <w:sz w:val="24"/>
          <w:szCs w:val="24"/>
          <w:u w:val="single"/>
        </w:rPr>
      </w:pPr>
      <w:r w:rsidRPr="00364B07">
        <w:rPr>
          <w:rFonts w:hint="eastAsia"/>
          <w:sz w:val="24"/>
          <w:szCs w:val="24"/>
          <w:u w:val="single"/>
        </w:rPr>
        <w:t xml:space="preserve">氏　　名　　　　　　　　　　　　　</w:t>
      </w:r>
    </w:p>
    <w:p w:rsidR="00D00723" w:rsidRPr="00364B07" w:rsidRDefault="00D00723" w:rsidP="00D00723">
      <w:pPr>
        <w:wordWrap w:val="0"/>
        <w:jc w:val="right"/>
        <w:rPr>
          <w:sz w:val="24"/>
          <w:szCs w:val="24"/>
          <w:u w:val="single"/>
        </w:rPr>
      </w:pPr>
      <w:r w:rsidRPr="00364B07">
        <w:rPr>
          <w:rFonts w:hint="eastAsia"/>
          <w:sz w:val="24"/>
          <w:szCs w:val="24"/>
          <w:u w:val="single"/>
        </w:rPr>
        <w:t xml:space="preserve">電　　話　　　　　　　　　　　　　</w:t>
      </w:r>
    </w:p>
    <w:tbl>
      <w:tblPr>
        <w:tblpPr w:leftFromText="142" w:rightFromText="142" w:vertAnchor="text" w:horzAnchor="margin" w:tblpX="72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346"/>
        <w:gridCol w:w="628"/>
        <w:gridCol w:w="869"/>
        <w:gridCol w:w="588"/>
        <w:gridCol w:w="120"/>
        <w:gridCol w:w="622"/>
        <w:gridCol w:w="229"/>
        <w:gridCol w:w="50"/>
        <w:gridCol w:w="14"/>
        <w:gridCol w:w="840"/>
        <w:gridCol w:w="352"/>
        <w:gridCol w:w="293"/>
        <w:gridCol w:w="390"/>
        <w:gridCol w:w="797"/>
        <w:gridCol w:w="567"/>
        <w:gridCol w:w="142"/>
        <w:gridCol w:w="965"/>
        <w:gridCol w:w="877"/>
      </w:tblGrid>
      <w:tr w:rsidR="00D00723" w:rsidRPr="00364B07" w:rsidTr="00462CF5">
        <w:trPr>
          <w:cantSplit/>
          <w:trHeight w:val="540"/>
        </w:trPr>
        <w:tc>
          <w:tcPr>
            <w:tcW w:w="410" w:type="dxa"/>
            <w:vMerge w:val="restart"/>
            <w:vAlign w:val="center"/>
          </w:tcPr>
          <w:p w:rsidR="00D00723" w:rsidRPr="006F0188" w:rsidRDefault="00740878" w:rsidP="00462C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974" w:type="dxa"/>
            <w:gridSpan w:val="2"/>
            <w:vAlign w:val="center"/>
          </w:tcPr>
          <w:p w:rsidR="00D00723" w:rsidRPr="006F0188" w:rsidRDefault="00364B07" w:rsidP="00462CF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り災</w:t>
            </w:r>
          </w:p>
          <w:p w:rsidR="00364B07" w:rsidRPr="006F0188" w:rsidRDefault="00412D23" w:rsidP="00462CF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2478" w:type="dxa"/>
            <w:gridSpan w:val="6"/>
            <w:vAlign w:val="center"/>
          </w:tcPr>
          <w:p w:rsidR="00D00723" w:rsidRPr="006F0188" w:rsidRDefault="00D00723" w:rsidP="00462CF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889" w:type="dxa"/>
            <w:gridSpan w:val="5"/>
            <w:vAlign w:val="center"/>
          </w:tcPr>
          <w:p w:rsidR="00D00723" w:rsidRPr="006F0188" w:rsidRDefault="00D00723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り災物件と申告者との関係</w:t>
            </w:r>
          </w:p>
        </w:tc>
        <w:tc>
          <w:tcPr>
            <w:tcW w:w="3348" w:type="dxa"/>
            <w:gridSpan w:val="5"/>
            <w:vAlign w:val="center"/>
          </w:tcPr>
          <w:p w:rsidR="00D00723" w:rsidRPr="006F0188" w:rsidRDefault="00D00723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所有者・管理者・占有者</w:t>
            </w:r>
          </w:p>
        </w:tc>
      </w:tr>
      <w:tr w:rsidR="00D00723" w:rsidRPr="00364B07" w:rsidTr="00462CF5">
        <w:trPr>
          <w:cantSplit/>
          <w:trHeight w:val="540"/>
        </w:trPr>
        <w:tc>
          <w:tcPr>
            <w:tcW w:w="410" w:type="dxa"/>
            <w:vMerge/>
            <w:vAlign w:val="center"/>
          </w:tcPr>
          <w:p w:rsidR="00D00723" w:rsidRPr="006F0188" w:rsidRDefault="00D00723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00723" w:rsidRPr="006F0188" w:rsidRDefault="00364B07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り災</w:t>
            </w:r>
          </w:p>
          <w:p w:rsidR="00364B07" w:rsidRPr="006F0188" w:rsidRDefault="00364B07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715" w:type="dxa"/>
            <w:gridSpan w:val="16"/>
            <w:vAlign w:val="center"/>
          </w:tcPr>
          <w:p w:rsidR="00D00723" w:rsidRPr="006F0188" w:rsidRDefault="006F0188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A0B8B" w:rsidRPr="00364B07" w:rsidTr="00462CF5">
        <w:trPr>
          <w:cantSplit/>
          <w:trHeight w:val="318"/>
        </w:trPr>
        <w:tc>
          <w:tcPr>
            <w:tcW w:w="410" w:type="dxa"/>
            <w:vMerge w:val="restart"/>
            <w:vAlign w:val="center"/>
          </w:tcPr>
          <w:p w:rsidR="005A0B8B" w:rsidRPr="006F0188" w:rsidRDefault="005A0B8B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46" w:type="dxa"/>
            <w:vMerge w:val="restart"/>
            <w:textDirection w:val="tbRlV"/>
            <w:vAlign w:val="center"/>
          </w:tcPr>
          <w:p w:rsidR="005A0B8B" w:rsidRPr="006F0188" w:rsidRDefault="005A0B8B" w:rsidP="00462CF5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世帯員</w:t>
            </w:r>
          </w:p>
        </w:tc>
        <w:tc>
          <w:tcPr>
            <w:tcW w:w="1497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08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851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904" w:type="dxa"/>
            <w:gridSpan w:val="3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52" w:type="dxa"/>
            <w:vMerge w:val="restart"/>
            <w:textDirection w:val="tbRlV"/>
            <w:vAlign w:val="center"/>
          </w:tcPr>
          <w:p w:rsidR="005A0B8B" w:rsidRPr="006F0188" w:rsidRDefault="005A0B8B" w:rsidP="00462CF5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世帯員</w:t>
            </w:r>
          </w:p>
        </w:tc>
        <w:tc>
          <w:tcPr>
            <w:tcW w:w="1480" w:type="dxa"/>
            <w:gridSpan w:val="3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09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965" w:type="dxa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877" w:type="dxa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</w:tr>
      <w:tr w:rsidR="005A0B8B" w:rsidRPr="00364B07" w:rsidTr="00462CF5">
        <w:trPr>
          <w:cantSplit/>
          <w:trHeight w:val="318"/>
        </w:trPr>
        <w:tc>
          <w:tcPr>
            <w:tcW w:w="410" w:type="dxa"/>
            <w:vMerge/>
            <w:vAlign w:val="center"/>
          </w:tcPr>
          <w:p w:rsidR="005A0B8B" w:rsidRPr="006F0188" w:rsidRDefault="005A0B8B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" w:type="dxa"/>
            <w:vMerge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904" w:type="dxa"/>
            <w:gridSpan w:val="3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352" w:type="dxa"/>
            <w:vMerge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5A0B8B" w:rsidRPr="006F0188" w:rsidRDefault="005A0B8B" w:rsidP="00462CF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877" w:type="dxa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5A0B8B" w:rsidRPr="00364B07" w:rsidTr="00462CF5">
        <w:trPr>
          <w:cantSplit/>
          <w:trHeight w:val="318"/>
        </w:trPr>
        <w:tc>
          <w:tcPr>
            <w:tcW w:w="410" w:type="dxa"/>
            <w:vMerge/>
            <w:vAlign w:val="center"/>
          </w:tcPr>
          <w:p w:rsidR="005A0B8B" w:rsidRPr="006F0188" w:rsidRDefault="005A0B8B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" w:type="dxa"/>
            <w:vMerge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0B8B" w:rsidRDefault="005A0B8B" w:rsidP="00462CF5">
            <w:pPr>
              <w:jc w:val="right"/>
            </w:pPr>
            <w:r w:rsidRPr="00A230DC">
              <w:rPr>
                <w:rFonts w:asciiTheme="minorEastAsia" w:eastAsia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904" w:type="dxa"/>
            <w:gridSpan w:val="3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352" w:type="dxa"/>
            <w:vMerge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5" w:type="dxa"/>
          </w:tcPr>
          <w:p w:rsidR="005A0B8B" w:rsidRDefault="005A0B8B" w:rsidP="00462CF5">
            <w:pPr>
              <w:jc w:val="right"/>
            </w:pPr>
            <w:r w:rsidRPr="00A230DC">
              <w:rPr>
                <w:rFonts w:asciiTheme="minorEastAsia" w:eastAsia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877" w:type="dxa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5A0B8B" w:rsidRPr="00364B07" w:rsidTr="00462CF5">
        <w:trPr>
          <w:cantSplit/>
          <w:trHeight w:val="318"/>
        </w:trPr>
        <w:tc>
          <w:tcPr>
            <w:tcW w:w="410" w:type="dxa"/>
            <w:vMerge/>
            <w:vAlign w:val="center"/>
          </w:tcPr>
          <w:p w:rsidR="005A0B8B" w:rsidRPr="006F0188" w:rsidRDefault="005A0B8B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" w:type="dxa"/>
            <w:vMerge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0B8B" w:rsidRDefault="005A0B8B" w:rsidP="00462CF5">
            <w:pPr>
              <w:jc w:val="right"/>
            </w:pPr>
            <w:r w:rsidRPr="00A230DC">
              <w:rPr>
                <w:rFonts w:asciiTheme="minorEastAsia" w:eastAsia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904" w:type="dxa"/>
            <w:gridSpan w:val="3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352" w:type="dxa"/>
            <w:vMerge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5" w:type="dxa"/>
          </w:tcPr>
          <w:p w:rsidR="005A0B8B" w:rsidRDefault="005A0B8B" w:rsidP="00462CF5">
            <w:pPr>
              <w:jc w:val="right"/>
            </w:pPr>
            <w:r w:rsidRPr="00A230DC">
              <w:rPr>
                <w:rFonts w:asciiTheme="minorEastAsia" w:eastAsia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877" w:type="dxa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5A0B8B" w:rsidRPr="00364B07" w:rsidTr="00462CF5">
        <w:trPr>
          <w:cantSplit/>
          <w:trHeight w:val="318"/>
        </w:trPr>
        <w:tc>
          <w:tcPr>
            <w:tcW w:w="410" w:type="dxa"/>
            <w:vMerge/>
            <w:vAlign w:val="center"/>
          </w:tcPr>
          <w:p w:rsidR="005A0B8B" w:rsidRPr="006F0188" w:rsidRDefault="005A0B8B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" w:type="dxa"/>
            <w:vMerge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A0B8B" w:rsidRDefault="005A0B8B" w:rsidP="00462CF5">
            <w:pPr>
              <w:jc w:val="right"/>
            </w:pPr>
            <w:r w:rsidRPr="00A230DC">
              <w:rPr>
                <w:rFonts w:asciiTheme="minorEastAsia" w:eastAsia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904" w:type="dxa"/>
            <w:gridSpan w:val="3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352" w:type="dxa"/>
            <w:vMerge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5" w:type="dxa"/>
          </w:tcPr>
          <w:p w:rsidR="005A0B8B" w:rsidRDefault="005A0B8B" w:rsidP="00462CF5">
            <w:pPr>
              <w:jc w:val="right"/>
            </w:pPr>
            <w:r w:rsidRPr="00A230DC">
              <w:rPr>
                <w:rFonts w:asciiTheme="minorEastAsia" w:eastAsia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877" w:type="dxa"/>
            <w:vAlign w:val="center"/>
          </w:tcPr>
          <w:p w:rsidR="005A0B8B" w:rsidRPr="006F0188" w:rsidRDefault="005A0B8B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E20976" w:rsidRPr="00364B07" w:rsidTr="00462CF5">
        <w:trPr>
          <w:cantSplit/>
          <w:trHeight w:val="300"/>
        </w:trPr>
        <w:tc>
          <w:tcPr>
            <w:tcW w:w="410" w:type="dxa"/>
            <w:vMerge w:val="restart"/>
            <w:vAlign w:val="center"/>
          </w:tcPr>
          <w:p w:rsidR="00E20976" w:rsidRPr="006F0188" w:rsidRDefault="00E20976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46" w:type="dxa"/>
            <w:vMerge w:val="restart"/>
            <w:textDirection w:val="tbRlV"/>
            <w:vAlign w:val="center"/>
          </w:tcPr>
          <w:p w:rsidR="00E20976" w:rsidRPr="006F0188" w:rsidRDefault="00E20976" w:rsidP="00462CF5">
            <w:pPr>
              <w:wordWrap w:val="0"/>
              <w:spacing w:before="4" w:after="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火災保険</w:t>
            </w:r>
          </w:p>
        </w:tc>
        <w:tc>
          <w:tcPr>
            <w:tcW w:w="2827" w:type="dxa"/>
            <w:gridSpan w:val="5"/>
            <w:vAlign w:val="center"/>
          </w:tcPr>
          <w:p w:rsidR="00E20976" w:rsidRPr="006F0188" w:rsidRDefault="00E20976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契約会社名</w:t>
            </w:r>
          </w:p>
        </w:tc>
        <w:tc>
          <w:tcPr>
            <w:tcW w:w="1778" w:type="dxa"/>
            <w:gridSpan w:val="6"/>
            <w:vAlign w:val="center"/>
          </w:tcPr>
          <w:p w:rsidR="00E20976" w:rsidRPr="006F0188" w:rsidRDefault="00E20976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契約年月</w:t>
            </w:r>
          </w:p>
        </w:tc>
        <w:tc>
          <w:tcPr>
            <w:tcW w:w="3738" w:type="dxa"/>
            <w:gridSpan w:val="6"/>
            <w:vAlign w:val="center"/>
          </w:tcPr>
          <w:p w:rsidR="00E20976" w:rsidRPr="006F0188" w:rsidRDefault="00E20976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保険金額（万円）</w:t>
            </w:r>
          </w:p>
        </w:tc>
      </w:tr>
      <w:tr w:rsidR="00E20976" w:rsidRPr="00364B07" w:rsidTr="00462CF5">
        <w:trPr>
          <w:cantSplit/>
          <w:trHeight w:val="488"/>
        </w:trPr>
        <w:tc>
          <w:tcPr>
            <w:tcW w:w="410" w:type="dxa"/>
            <w:vMerge/>
            <w:vAlign w:val="center"/>
          </w:tcPr>
          <w:p w:rsidR="00E20976" w:rsidRPr="006F0188" w:rsidRDefault="00E20976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" w:type="dxa"/>
            <w:vMerge/>
          </w:tcPr>
          <w:p w:rsidR="00E20976" w:rsidRPr="006F0188" w:rsidRDefault="00E20976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27" w:type="dxa"/>
            <w:gridSpan w:val="5"/>
          </w:tcPr>
          <w:p w:rsidR="00E20976" w:rsidRPr="006F0188" w:rsidRDefault="00E20976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gridSpan w:val="6"/>
          </w:tcPr>
          <w:p w:rsidR="00E20976" w:rsidRPr="006F0188" w:rsidRDefault="00E20976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38" w:type="dxa"/>
            <w:gridSpan w:val="6"/>
          </w:tcPr>
          <w:p w:rsidR="00E20976" w:rsidRPr="006F0188" w:rsidRDefault="00E20976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20976" w:rsidRPr="00364B07" w:rsidTr="00462CF5">
        <w:trPr>
          <w:cantSplit/>
          <w:trHeight w:val="487"/>
        </w:trPr>
        <w:tc>
          <w:tcPr>
            <w:tcW w:w="410" w:type="dxa"/>
            <w:vMerge/>
            <w:vAlign w:val="center"/>
          </w:tcPr>
          <w:p w:rsidR="00E20976" w:rsidRPr="006F0188" w:rsidRDefault="00E20976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" w:type="dxa"/>
            <w:vMerge/>
          </w:tcPr>
          <w:p w:rsidR="00E20976" w:rsidRPr="006F0188" w:rsidRDefault="00E20976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27" w:type="dxa"/>
            <w:gridSpan w:val="5"/>
          </w:tcPr>
          <w:p w:rsidR="00E20976" w:rsidRPr="006F0188" w:rsidRDefault="00E20976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gridSpan w:val="6"/>
          </w:tcPr>
          <w:p w:rsidR="00E20976" w:rsidRPr="006F0188" w:rsidRDefault="00E20976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38" w:type="dxa"/>
            <w:gridSpan w:val="6"/>
          </w:tcPr>
          <w:p w:rsidR="00E20976" w:rsidRPr="006F0188" w:rsidRDefault="00E20976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4B07" w:rsidRPr="00364B07" w:rsidTr="00462CF5">
        <w:trPr>
          <w:cantSplit/>
          <w:trHeight w:val="356"/>
        </w:trPr>
        <w:tc>
          <w:tcPr>
            <w:tcW w:w="410" w:type="dxa"/>
            <w:vMerge w:val="restart"/>
            <w:vAlign w:val="center"/>
          </w:tcPr>
          <w:p w:rsidR="00364B07" w:rsidRPr="006F0188" w:rsidRDefault="00364B07" w:rsidP="00462C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689" w:type="dxa"/>
            <w:gridSpan w:val="18"/>
            <w:vAlign w:val="center"/>
          </w:tcPr>
          <w:p w:rsidR="00364B07" w:rsidRPr="006F0188" w:rsidRDefault="00364B07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pacing w:val="315"/>
                <w:sz w:val="24"/>
                <w:szCs w:val="24"/>
              </w:rPr>
              <w:t>り災物</w:t>
            </w: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364B07" w:rsidRPr="00364B07" w:rsidTr="00462CF5">
        <w:trPr>
          <w:cantSplit/>
          <w:trHeight w:val="356"/>
        </w:trPr>
        <w:tc>
          <w:tcPr>
            <w:tcW w:w="410" w:type="dxa"/>
            <w:vMerge/>
            <w:vAlign w:val="center"/>
          </w:tcPr>
          <w:p w:rsidR="00364B07" w:rsidRPr="006F0188" w:rsidRDefault="00364B07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364B07" w:rsidRPr="006F0188" w:rsidRDefault="00364B07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品</w:t>
            </w: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5"/>
            <w:vAlign w:val="center"/>
          </w:tcPr>
          <w:p w:rsidR="00364B07" w:rsidRPr="006F0188" w:rsidRDefault="00364B07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485" w:type="dxa"/>
            <w:gridSpan w:val="3"/>
            <w:vAlign w:val="center"/>
          </w:tcPr>
          <w:p w:rsidR="00364B07" w:rsidRPr="006F0188" w:rsidRDefault="00364B07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購入年</w:t>
            </w:r>
            <w:r w:rsidR="00412D2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754" w:type="dxa"/>
            <w:gridSpan w:val="3"/>
            <w:vAlign w:val="center"/>
          </w:tcPr>
          <w:p w:rsidR="00364B07" w:rsidRPr="006F0188" w:rsidRDefault="00364B07" w:rsidP="00462C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購入額</w:t>
            </w:r>
            <w:r w:rsidR="00316267">
              <w:rPr>
                <w:rFonts w:asciiTheme="minorEastAsia" w:eastAsiaTheme="minorEastAsia" w:hAnsiTheme="minorEastAsia" w:hint="eastAsia"/>
                <w:sz w:val="24"/>
                <w:szCs w:val="24"/>
              </w:rPr>
              <w:t>（円）</w:t>
            </w:r>
          </w:p>
        </w:tc>
        <w:tc>
          <w:tcPr>
            <w:tcW w:w="1984" w:type="dxa"/>
            <w:gridSpan w:val="3"/>
            <w:vAlign w:val="center"/>
          </w:tcPr>
          <w:p w:rsidR="00364B07" w:rsidRPr="006F0188" w:rsidRDefault="00364B07" w:rsidP="00462CF5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り災別</w:t>
            </w:r>
          </w:p>
        </w:tc>
      </w:tr>
      <w:tr w:rsidR="00364B07" w:rsidRPr="00364B07" w:rsidTr="00B477A3">
        <w:trPr>
          <w:cantSplit/>
          <w:trHeight w:val="356"/>
        </w:trPr>
        <w:tc>
          <w:tcPr>
            <w:tcW w:w="410" w:type="dxa"/>
            <w:vMerge/>
            <w:vAlign w:val="center"/>
          </w:tcPr>
          <w:p w:rsidR="00364B07" w:rsidRPr="006F0188" w:rsidRDefault="00364B07" w:rsidP="00462CF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64B07" w:rsidRPr="006F0188" w:rsidRDefault="00364B07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焼・爆・消・他</w:t>
            </w:r>
          </w:p>
        </w:tc>
      </w:tr>
      <w:tr w:rsidR="00364B07" w:rsidRPr="00364B07" w:rsidTr="00B477A3">
        <w:trPr>
          <w:cantSplit/>
          <w:trHeight w:val="356"/>
        </w:trPr>
        <w:tc>
          <w:tcPr>
            <w:tcW w:w="410" w:type="dxa"/>
            <w:vMerge/>
            <w:vAlign w:val="center"/>
          </w:tcPr>
          <w:p w:rsidR="00364B07" w:rsidRPr="006F0188" w:rsidRDefault="00364B07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64B07" w:rsidRPr="006F0188" w:rsidRDefault="00364B07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焼・爆・消・他</w:t>
            </w:r>
          </w:p>
        </w:tc>
      </w:tr>
      <w:tr w:rsidR="00364B07" w:rsidRPr="00364B07" w:rsidTr="00B477A3">
        <w:trPr>
          <w:cantSplit/>
          <w:trHeight w:val="356"/>
        </w:trPr>
        <w:tc>
          <w:tcPr>
            <w:tcW w:w="410" w:type="dxa"/>
            <w:vMerge/>
            <w:vAlign w:val="center"/>
          </w:tcPr>
          <w:p w:rsidR="00364B07" w:rsidRPr="006F0188" w:rsidRDefault="00364B07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64B07" w:rsidRPr="006F0188" w:rsidRDefault="00364B07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焼・爆・消・他</w:t>
            </w:r>
          </w:p>
        </w:tc>
      </w:tr>
      <w:tr w:rsidR="00364B07" w:rsidRPr="00364B07" w:rsidTr="00B477A3">
        <w:trPr>
          <w:cantSplit/>
          <w:trHeight w:val="356"/>
        </w:trPr>
        <w:tc>
          <w:tcPr>
            <w:tcW w:w="410" w:type="dxa"/>
            <w:vMerge/>
            <w:vAlign w:val="center"/>
          </w:tcPr>
          <w:p w:rsidR="00364B07" w:rsidRPr="006F0188" w:rsidRDefault="00364B07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64B07" w:rsidRPr="006F0188" w:rsidRDefault="00364B07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焼・爆・消・他</w:t>
            </w:r>
          </w:p>
        </w:tc>
      </w:tr>
      <w:tr w:rsidR="00364B07" w:rsidRPr="00364B07" w:rsidTr="00B477A3">
        <w:trPr>
          <w:cantSplit/>
          <w:trHeight w:val="356"/>
        </w:trPr>
        <w:tc>
          <w:tcPr>
            <w:tcW w:w="410" w:type="dxa"/>
            <w:vMerge/>
            <w:vAlign w:val="center"/>
          </w:tcPr>
          <w:p w:rsidR="00364B07" w:rsidRPr="006F0188" w:rsidRDefault="00364B07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64B07" w:rsidRPr="006F0188" w:rsidRDefault="00364B07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焼・爆・消・他</w:t>
            </w:r>
          </w:p>
        </w:tc>
      </w:tr>
      <w:tr w:rsidR="00364B07" w:rsidRPr="00364B07" w:rsidTr="00B477A3">
        <w:trPr>
          <w:cantSplit/>
          <w:trHeight w:val="356"/>
        </w:trPr>
        <w:tc>
          <w:tcPr>
            <w:tcW w:w="410" w:type="dxa"/>
            <w:vMerge/>
            <w:vAlign w:val="center"/>
          </w:tcPr>
          <w:p w:rsidR="00364B07" w:rsidRPr="006F0188" w:rsidRDefault="00364B07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64B07" w:rsidRPr="006F0188" w:rsidRDefault="00364B07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焼・爆・消・他</w:t>
            </w:r>
          </w:p>
        </w:tc>
      </w:tr>
      <w:tr w:rsidR="00364B07" w:rsidRPr="00364B07" w:rsidTr="00B477A3">
        <w:trPr>
          <w:cantSplit/>
          <w:trHeight w:val="356"/>
        </w:trPr>
        <w:tc>
          <w:tcPr>
            <w:tcW w:w="410" w:type="dxa"/>
            <w:vMerge/>
            <w:vAlign w:val="center"/>
          </w:tcPr>
          <w:p w:rsidR="00364B07" w:rsidRPr="006F0188" w:rsidRDefault="00364B07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64B07" w:rsidRPr="006F0188" w:rsidRDefault="00364B07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焼・爆・消・他</w:t>
            </w:r>
          </w:p>
        </w:tc>
      </w:tr>
      <w:tr w:rsidR="006F0188" w:rsidRPr="00364B07" w:rsidTr="00B477A3">
        <w:trPr>
          <w:cantSplit/>
          <w:trHeight w:val="356"/>
        </w:trPr>
        <w:tc>
          <w:tcPr>
            <w:tcW w:w="410" w:type="dxa"/>
            <w:vMerge/>
            <w:vAlign w:val="center"/>
          </w:tcPr>
          <w:p w:rsidR="006F0188" w:rsidRPr="006F0188" w:rsidRDefault="006F0188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6F0188" w:rsidRPr="006F0188" w:rsidRDefault="006F0188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6F0188" w:rsidRPr="006F0188" w:rsidRDefault="006F0188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6F0188" w:rsidRPr="006F0188" w:rsidRDefault="006F0188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6F0188" w:rsidRPr="006F0188" w:rsidRDefault="006F0188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F0188" w:rsidRPr="006F0188" w:rsidRDefault="006F0188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焼・爆・消・他</w:t>
            </w:r>
          </w:p>
        </w:tc>
      </w:tr>
      <w:tr w:rsidR="00364B07" w:rsidRPr="00364B07" w:rsidTr="00B477A3">
        <w:trPr>
          <w:cantSplit/>
          <w:trHeight w:val="356"/>
        </w:trPr>
        <w:tc>
          <w:tcPr>
            <w:tcW w:w="410" w:type="dxa"/>
            <w:vMerge/>
            <w:vAlign w:val="center"/>
          </w:tcPr>
          <w:p w:rsidR="00364B07" w:rsidRPr="006F0188" w:rsidRDefault="00364B07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64B07" w:rsidRPr="006F0188" w:rsidRDefault="00364B07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焼・爆・消・他</w:t>
            </w:r>
          </w:p>
        </w:tc>
      </w:tr>
      <w:tr w:rsidR="00364B07" w:rsidRPr="00364B07" w:rsidTr="00B477A3">
        <w:trPr>
          <w:cantSplit/>
          <w:trHeight w:val="356"/>
        </w:trPr>
        <w:tc>
          <w:tcPr>
            <w:tcW w:w="410" w:type="dxa"/>
            <w:vMerge/>
            <w:vAlign w:val="center"/>
          </w:tcPr>
          <w:p w:rsidR="00364B07" w:rsidRPr="006F0188" w:rsidRDefault="00364B07" w:rsidP="00462CF5">
            <w:pPr>
              <w:wordWrap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364B07" w:rsidRPr="006F0188" w:rsidRDefault="00364B07" w:rsidP="00B477A3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64B07" w:rsidRPr="006F0188" w:rsidRDefault="00364B07" w:rsidP="00462CF5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0188">
              <w:rPr>
                <w:rFonts w:asciiTheme="minorEastAsia" w:eastAsiaTheme="minorEastAsia" w:hAnsiTheme="minorEastAsia" w:hint="eastAsia"/>
                <w:sz w:val="24"/>
                <w:szCs w:val="24"/>
              </w:rPr>
              <w:t>焼・爆・消・他</w:t>
            </w:r>
          </w:p>
        </w:tc>
      </w:tr>
      <w:tr w:rsidR="00A26AE7" w:rsidRPr="00364B07" w:rsidTr="00C21DC1">
        <w:trPr>
          <w:cantSplit/>
          <w:trHeight w:val="1725"/>
        </w:trPr>
        <w:tc>
          <w:tcPr>
            <w:tcW w:w="2841" w:type="dxa"/>
            <w:gridSpan w:val="5"/>
            <w:vAlign w:val="center"/>
          </w:tcPr>
          <w:p w:rsidR="00A26AE7" w:rsidRPr="006F0188" w:rsidRDefault="00A26AE7" w:rsidP="00462C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A4FC6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szCs w:val="24"/>
                <w:fitText w:val="1470" w:id="1506439170"/>
              </w:rPr>
              <w:t>※受付</w:t>
            </w:r>
            <w:r w:rsidRPr="008A4FC6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470" w:id="1506439170"/>
              </w:rPr>
              <w:t>欄</w:t>
            </w:r>
          </w:p>
        </w:tc>
        <w:tc>
          <w:tcPr>
            <w:tcW w:w="6258" w:type="dxa"/>
            <w:gridSpan w:val="14"/>
          </w:tcPr>
          <w:p w:rsidR="00A26AE7" w:rsidRPr="006F0188" w:rsidRDefault="00A26AE7" w:rsidP="00462CF5">
            <w:pPr>
              <w:wordWrap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C61B3" w:rsidRPr="00C21DC1" w:rsidRDefault="003F2C65" w:rsidP="00C21DC1">
      <w:pPr>
        <w:wordWrap w:val="0"/>
        <w:spacing w:after="100"/>
        <w:jc w:val="center"/>
        <w:rPr>
          <w:sz w:val="24"/>
          <w:szCs w:val="24"/>
        </w:rPr>
      </w:pPr>
      <w:r w:rsidRPr="00364B07">
        <w:rPr>
          <w:rFonts w:hint="eastAsia"/>
          <w:spacing w:val="156"/>
          <w:sz w:val="24"/>
          <w:szCs w:val="24"/>
        </w:rPr>
        <w:t>動産り災申告</w:t>
      </w:r>
      <w:r w:rsidRPr="00364B07">
        <w:rPr>
          <w:rFonts w:hint="eastAsia"/>
          <w:sz w:val="24"/>
          <w:szCs w:val="24"/>
        </w:rPr>
        <w:t>書</w:t>
      </w:r>
    </w:p>
    <w:p w:rsidR="006202C3" w:rsidRPr="0065080D" w:rsidRDefault="006202C3" w:rsidP="0065080D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</w:rPr>
        <w:lastRenderedPageBreak/>
        <w:t>（</w:t>
      </w:r>
      <w:r w:rsidRPr="0065080D">
        <w:rPr>
          <w:rFonts w:asciiTheme="minorEastAsia" w:eastAsiaTheme="minorEastAsia" w:hAnsiTheme="minorEastAsia" w:hint="eastAsia"/>
          <w:sz w:val="24"/>
        </w:rPr>
        <w:t>裏）</w:t>
      </w:r>
    </w:p>
    <w:p w:rsidR="006202C3" w:rsidRPr="0065080D" w:rsidRDefault="006202C3" w:rsidP="0065080D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動産り災申告書記載要領</w:t>
      </w:r>
    </w:p>
    <w:p w:rsidR="006202C3" w:rsidRPr="0065080D" w:rsidRDefault="006202C3" w:rsidP="0065080D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6202C3" w:rsidRPr="0065080D" w:rsidRDefault="006202C3" w:rsidP="0065080D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（１の欄）</w:t>
      </w:r>
    </w:p>
    <w:p w:rsidR="006202C3" w:rsidRDefault="006202C3" w:rsidP="0065080D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 xml:space="preserve">　　</w:t>
      </w:r>
      <w:r w:rsidR="00B74796">
        <w:rPr>
          <w:rFonts w:asciiTheme="minorEastAsia" w:eastAsiaTheme="minorEastAsia" w:hAnsiTheme="minorEastAsia" w:hint="eastAsia"/>
          <w:sz w:val="24"/>
        </w:rPr>
        <w:t xml:space="preserve">１　</w:t>
      </w:r>
      <w:r w:rsidRPr="0065080D">
        <w:rPr>
          <w:rFonts w:asciiTheme="minorEastAsia" w:eastAsiaTheme="minorEastAsia" w:hAnsiTheme="minorEastAsia" w:hint="eastAsia"/>
          <w:sz w:val="24"/>
        </w:rPr>
        <w:t>り災物件と申告者との関係は、あてはまるものを○で囲んでください。</w:t>
      </w:r>
    </w:p>
    <w:p w:rsidR="005A0B8B" w:rsidRDefault="00B74796" w:rsidP="005A0B8B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２　り災場所の欄は、り災した物件を収容していた建物の住所を記載してくださ</w:t>
      </w:r>
    </w:p>
    <w:p w:rsidR="00B74796" w:rsidRPr="0065080D" w:rsidRDefault="00B74796" w:rsidP="005A0B8B">
      <w:pPr>
        <w:spacing w:line="276" w:lineRule="auto"/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い。</w:t>
      </w:r>
    </w:p>
    <w:p w:rsidR="006202C3" w:rsidRPr="0065080D" w:rsidRDefault="006202C3" w:rsidP="0065080D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（２の欄）</w:t>
      </w:r>
    </w:p>
    <w:p w:rsidR="006202C3" w:rsidRPr="0065080D" w:rsidRDefault="006202C3" w:rsidP="0065080D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 xml:space="preserve">　　世帯を構成する方の氏名、世帯主との続柄、年齢を記載し、該当する性別を〇で囲んでください。</w:t>
      </w:r>
    </w:p>
    <w:p w:rsidR="006202C3" w:rsidRPr="0065080D" w:rsidRDefault="006202C3" w:rsidP="0065080D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（３の欄）</w:t>
      </w:r>
    </w:p>
    <w:p w:rsidR="006202C3" w:rsidRPr="0065080D" w:rsidRDefault="006202C3" w:rsidP="0065080D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 xml:space="preserve">　　１　火災保険の加入が複数ある場合は、すべて記載してください。</w:t>
      </w:r>
    </w:p>
    <w:p w:rsidR="006202C3" w:rsidRPr="0065080D" w:rsidRDefault="006202C3" w:rsidP="0065080D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 xml:space="preserve">　　２　保険金額は、契約会社別に万単位で記載してください。</w:t>
      </w:r>
    </w:p>
    <w:p w:rsidR="006202C3" w:rsidRPr="0065080D" w:rsidRDefault="006202C3" w:rsidP="0065080D">
      <w:pPr>
        <w:spacing w:line="276" w:lineRule="auto"/>
        <w:ind w:left="720" w:hangingChars="300" w:hanging="72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 xml:space="preserve">　　３　加入のない場合は「加入なし」と記載してください。</w:t>
      </w:r>
    </w:p>
    <w:p w:rsidR="006202C3" w:rsidRPr="0065080D" w:rsidRDefault="006202C3" w:rsidP="0065080D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（４の欄）</w:t>
      </w:r>
    </w:p>
    <w:p w:rsidR="006202C3" w:rsidRPr="0065080D" w:rsidRDefault="006202C3" w:rsidP="00DD1C47">
      <w:pPr>
        <w:spacing w:line="276" w:lineRule="auto"/>
        <w:ind w:left="720" w:hangingChars="300" w:hanging="72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 xml:space="preserve">　　１　品名・数量の欄は、動産の品名ごとに数量を記載してください。</w:t>
      </w:r>
    </w:p>
    <w:p w:rsidR="006202C3" w:rsidRPr="0065080D" w:rsidRDefault="00DD1C47" w:rsidP="0065080D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="006202C3" w:rsidRPr="0065080D">
        <w:rPr>
          <w:rFonts w:asciiTheme="minorEastAsia" w:eastAsiaTheme="minorEastAsia" w:hAnsiTheme="minorEastAsia" w:hint="eastAsia"/>
          <w:sz w:val="24"/>
        </w:rPr>
        <w:t xml:space="preserve">　り災別の欄は、あてはまるものを○で囲んでください。</w:t>
      </w:r>
    </w:p>
    <w:p w:rsidR="006202C3" w:rsidRPr="0065080D" w:rsidRDefault="006202C3" w:rsidP="0065080D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/>
          <w:sz w:val="24"/>
          <w:szCs w:val="24"/>
        </w:rPr>
        <w:t>(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65080D">
        <w:rPr>
          <w:rFonts w:asciiTheme="minorEastAsia" w:eastAsiaTheme="minorEastAsia" w:hAnsiTheme="minorEastAsia"/>
          <w:sz w:val="24"/>
          <w:szCs w:val="24"/>
        </w:rPr>
        <w:t>)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焼　火災によって焼損したもの又は煙によって汚れたもの</w:t>
      </w:r>
    </w:p>
    <w:p w:rsidR="006202C3" w:rsidRPr="0065080D" w:rsidRDefault="006202C3" w:rsidP="0065080D">
      <w:pPr>
        <w:wordWrap w:val="0"/>
        <w:spacing w:line="276" w:lineRule="auto"/>
        <w:ind w:left="630" w:hanging="630"/>
        <w:rPr>
          <w:rFonts w:asciiTheme="minorEastAsia" w:eastAsiaTheme="minorEastAsia" w:hAnsiTheme="minorEastAsia"/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5080D">
        <w:rPr>
          <w:rFonts w:asciiTheme="minorEastAsia" w:eastAsiaTheme="minorEastAsia" w:hAnsiTheme="minorEastAsia"/>
          <w:sz w:val="24"/>
          <w:szCs w:val="24"/>
        </w:rPr>
        <w:t>(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65080D">
        <w:rPr>
          <w:rFonts w:asciiTheme="minorEastAsia" w:eastAsiaTheme="minorEastAsia" w:hAnsiTheme="minorEastAsia"/>
          <w:sz w:val="24"/>
          <w:szCs w:val="24"/>
        </w:rPr>
        <w:t>)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爆　爆発によって壊れたもの</w:t>
      </w:r>
    </w:p>
    <w:p w:rsidR="006202C3" w:rsidRPr="0065080D" w:rsidRDefault="006202C3" w:rsidP="0065080D">
      <w:pPr>
        <w:wordWrap w:val="0"/>
        <w:spacing w:line="276" w:lineRule="auto"/>
        <w:ind w:left="630" w:hanging="630"/>
        <w:rPr>
          <w:rFonts w:asciiTheme="minorEastAsia" w:eastAsiaTheme="minorEastAsia" w:hAnsiTheme="minorEastAsia"/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5080D">
        <w:rPr>
          <w:rFonts w:asciiTheme="minorEastAsia" w:eastAsiaTheme="minorEastAsia" w:hAnsiTheme="minorEastAsia"/>
          <w:sz w:val="24"/>
          <w:szCs w:val="24"/>
        </w:rPr>
        <w:t>(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65080D">
        <w:rPr>
          <w:rFonts w:asciiTheme="minorEastAsia" w:eastAsiaTheme="minorEastAsia" w:hAnsiTheme="minorEastAsia"/>
          <w:sz w:val="24"/>
          <w:szCs w:val="24"/>
        </w:rPr>
        <w:t>)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消　消火のために受けた水損、破損、汚損したもの</w:t>
      </w:r>
    </w:p>
    <w:p w:rsidR="006202C3" w:rsidRDefault="006202C3" w:rsidP="0065080D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5080D">
        <w:rPr>
          <w:rFonts w:asciiTheme="minorEastAsia" w:eastAsiaTheme="minorEastAsia" w:hAnsiTheme="minorEastAsia"/>
          <w:sz w:val="24"/>
          <w:szCs w:val="24"/>
        </w:rPr>
        <w:t>(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65080D">
        <w:rPr>
          <w:rFonts w:asciiTheme="minorEastAsia" w:eastAsiaTheme="minorEastAsia" w:hAnsiTheme="minorEastAsia"/>
          <w:sz w:val="24"/>
          <w:szCs w:val="24"/>
        </w:rPr>
        <w:t>)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他　上記以外のもの</w:t>
      </w:r>
      <w:r w:rsidR="0065080D" w:rsidRPr="0065080D">
        <w:rPr>
          <w:rFonts w:asciiTheme="minorEastAsia" w:eastAsiaTheme="minorEastAsia" w:hAnsiTheme="minorEastAsia" w:hint="eastAsia"/>
          <w:sz w:val="24"/>
          <w:szCs w:val="24"/>
        </w:rPr>
        <w:t>（運び出す時に壊れたものなど）</w:t>
      </w:r>
    </w:p>
    <w:p w:rsidR="00DD1C47" w:rsidRDefault="00DD1C47" w:rsidP="00DD1C47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り災物件多数により、本様式に記載しきれない場合は様式第</w:t>
      </w:r>
      <w:r w:rsidR="00462D8A">
        <w:rPr>
          <w:rFonts w:asciiTheme="minorEastAsia" w:eastAsiaTheme="minorEastAsia" w:hAnsiTheme="minorEastAsia" w:hint="eastAsia"/>
          <w:kern w:val="0"/>
          <w:sz w:val="24"/>
          <w:szCs w:val="24"/>
        </w:rPr>
        <w:t>１４</w:t>
      </w:r>
      <w:r>
        <w:rPr>
          <w:rFonts w:asciiTheme="minorEastAsia" w:eastAsiaTheme="minorEastAsia" w:hAnsiTheme="minorEastAsia" w:hint="eastAsia"/>
          <w:sz w:val="24"/>
          <w:szCs w:val="24"/>
        </w:rPr>
        <w:t>号（イ）</w:t>
      </w:r>
    </w:p>
    <w:p w:rsidR="00DD1C47" w:rsidRPr="0065080D" w:rsidRDefault="00DD1C47" w:rsidP="00DD1C47">
      <w:pPr>
        <w:spacing w:line="276" w:lineRule="auto"/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へ記載してください。</w:t>
      </w:r>
    </w:p>
    <w:p w:rsidR="003F2C65" w:rsidRPr="0065080D" w:rsidRDefault="003F2C65" w:rsidP="0065080D">
      <w:pPr>
        <w:wordWrap w:val="0"/>
        <w:spacing w:before="120"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  <w:szCs w:val="24"/>
        </w:rPr>
        <w:t>備　考</w:t>
      </w:r>
    </w:p>
    <w:p w:rsidR="003F2C65" w:rsidRDefault="00B1039D" w:rsidP="0065080D">
      <w:pPr>
        <w:spacing w:line="276" w:lineRule="auto"/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F2C65"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この申告書は、消防法第</w:t>
      </w:r>
      <w:r w:rsidR="00462D8A" w:rsidRPr="00462D8A">
        <w:rPr>
          <w:rFonts w:asciiTheme="minorEastAsia" w:eastAsiaTheme="minorEastAsia" w:hAnsiTheme="minorEastAsia" w:hint="eastAsia"/>
          <w:kern w:val="0"/>
          <w:sz w:val="24"/>
          <w:szCs w:val="24"/>
          <w:fitText w:val="240" w:id="1506439172"/>
        </w:rPr>
        <w:t>３</w:t>
      </w:r>
      <w:r w:rsidR="00462D8A">
        <w:rPr>
          <w:rFonts w:asciiTheme="minorEastAsia" w:eastAsiaTheme="minorEastAsia" w:hAnsiTheme="minorEastAsia" w:hint="eastAsia"/>
          <w:kern w:val="0"/>
          <w:sz w:val="24"/>
          <w:szCs w:val="24"/>
        </w:rPr>
        <w:t>４</w:t>
      </w:r>
      <w:r w:rsidR="003F2C65" w:rsidRPr="0065080D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462D8A">
        <w:rPr>
          <w:rFonts w:asciiTheme="minorEastAsia" w:eastAsiaTheme="minorEastAsia" w:hAnsiTheme="minorEastAsia" w:hint="eastAsia"/>
          <w:sz w:val="24"/>
          <w:szCs w:val="24"/>
        </w:rPr>
        <w:t>の規定</w:t>
      </w:r>
      <w:r w:rsidR="006F3FE5">
        <w:rPr>
          <w:rFonts w:asciiTheme="minorEastAsia" w:eastAsiaTheme="minorEastAsia" w:hAnsiTheme="minorEastAsia" w:hint="eastAsia"/>
          <w:sz w:val="24"/>
          <w:szCs w:val="24"/>
        </w:rPr>
        <w:t>に基づき</w:t>
      </w:r>
      <w:r w:rsidR="003F2C65" w:rsidRPr="0065080D">
        <w:rPr>
          <w:rFonts w:asciiTheme="minorEastAsia" w:eastAsiaTheme="minorEastAsia" w:hAnsiTheme="minorEastAsia" w:hint="eastAsia"/>
          <w:sz w:val="24"/>
          <w:szCs w:val="24"/>
        </w:rPr>
        <w:t>提出を求めるものです。</w:t>
      </w:r>
    </w:p>
    <w:p w:rsidR="0065080D" w:rsidRPr="0065080D" w:rsidRDefault="0065080D" w:rsidP="00462D8A">
      <w:pPr>
        <w:spacing w:line="276" w:lineRule="auto"/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この申告書は、動産に損害のあった建物ごと、世帯ごとに提出してく</w:t>
      </w:r>
      <w:r w:rsidR="00462D8A">
        <w:rPr>
          <w:rFonts w:asciiTheme="minorEastAsia" w:eastAsiaTheme="minorEastAsia" w:hAnsiTheme="minorEastAsia" w:hint="eastAsia"/>
          <w:sz w:val="24"/>
          <w:szCs w:val="24"/>
        </w:rPr>
        <w:t>ださい。</w:t>
      </w:r>
    </w:p>
    <w:p w:rsidR="00BA0982" w:rsidRPr="0065080D" w:rsidRDefault="0065080D" w:rsidP="0065080D">
      <w:pPr>
        <w:wordWrap w:val="0"/>
        <w:spacing w:line="276" w:lineRule="auto"/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BA0982"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この申告書は、り災した日から起算して</w:t>
      </w:r>
      <w:r w:rsidR="00B1039D" w:rsidRPr="0065080D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BA0982" w:rsidRPr="0065080D">
        <w:rPr>
          <w:rFonts w:asciiTheme="minorEastAsia" w:eastAsiaTheme="minorEastAsia" w:hAnsiTheme="minorEastAsia" w:hint="eastAsia"/>
          <w:sz w:val="24"/>
          <w:szCs w:val="24"/>
        </w:rPr>
        <w:t>日以内に提出してください。</w:t>
      </w:r>
    </w:p>
    <w:p w:rsidR="007D2E36" w:rsidRPr="0065080D" w:rsidRDefault="0065080D" w:rsidP="00B477A3">
      <w:pPr>
        <w:wordWrap w:val="0"/>
        <w:spacing w:line="276" w:lineRule="auto"/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DD1C47">
        <w:rPr>
          <w:rFonts w:asciiTheme="minorEastAsia" w:eastAsiaTheme="minorEastAsia" w:hAnsiTheme="minorEastAsia" w:hint="eastAsia"/>
          <w:sz w:val="24"/>
          <w:szCs w:val="24"/>
        </w:rPr>
        <w:t xml:space="preserve">　※印の欄は、記載</w:t>
      </w:r>
      <w:r w:rsidR="003F2C65" w:rsidRPr="0065080D">
        <w:rPr>
          <w:rFonts w:asciiTheme="minorEastAsia" w:eastAsiaTheme="minorEastAsia" w:hAnsiTheme="minorEastAsia" w:hint="eastAsia"/>
          <w:sz w:val="24"/>
          <w:szCs w:val="24"/>
        </w:rPr>
        <w:t>しないでください。</w:t>
      </w:r>
    </w:p>
    <w:p w:rsidR="00B477A3" w:rsidRDefault="0065080D" w:rsidP="00B477A3">
      <w:pPr>
        <w:spacing w:line="276" w:lineRule="auto"/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５　</w:t>
      </w:r>
      <w:r w:rsidRPr="005D41B4">
        <w:rPr>
          <w:rFonts w:asciiTheme="minorEastAsia" w:eastAsiaTheme="minorEastAsia" w:hAnsiTheme="minorEastAsia" w:hint="eastAsia"/>
          <w:sz w:val="24"/>
        </w:rPr>
        <w:t>この申告書の記載にあたり、不明な点がございましたら、</w:t>
      </w:r>
      <w:r>
        <w:rPr>
          <w:rFonts w:asciiTheme="minorEastAsia" w:eastAsiaTheme="minorEastAsia" w:hAnsiTheme="minorEastAsia" w:hint="eastAsia"/>
          <w:sz w:val="24"/>
        </w:rPr>
        <w:t>下記連絡先</w:t>
      </w:r>
      <w:r w:rsidR="00B477A3">
        <w:rPr>
          <w:rFonts w:asciiTheme="minorEastAsia" w:eastAsiaTheme="minorEastAsia" w:hAnsiTheme="minorEastAsia" w:hint="eastAsia"/>
          <w:sz w:val="24"/>
        </w:rPr>
        <w:t>までお</w:t>
      </w:r>
    </w:p>
    <w:p w:rsidR="0065080D" w:rsidRDefault="0065080D" w:rsidP="00B477A3">
      <w:pPr>
        <w:spacing w:line="276" w:lineRule="auto"/>
        <w:ind w:leftChars="100" w:left="210" w:firstLineChars="200" w:firstLine="48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問い合わせください。</w:t>
      </w:r>
    </w:p>
    <w:p w:rsidR="000C61B3" w:rsidRPr="00B477A3" w:rsidRDefault="000C61B3" w:rsidP="00B477A3">
      <w:pPr>
        <w:tabs>
          <w:tab w:val="left" w:pos="709"/>
        </w:tabs>
        <w:spacing w:line="276" w:lineRule="auto"/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65080D" w:rsidRPr="0065080D" w:rsidRDefault="0065080D" w:rsidP="0065080D">
      <w:pPr>
        <w:spacing w:line="276" w:lineRule="auto"/>
        <w:ind w:firstLineChars="2100" w:firstLine="504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埼玉東部消防組合</w:t>
      </w:r>
    </w:p>
    <w:p w:rsidR="0065080D" w:rsidRPr="0065080D" w:rsidRDefault="0065080D" w:rsidP="0065080D">
      <w:pPr>
        <w:spacing w:line="276" w:lineRule="auto"/>
        <w:ind w:firstLineChars="2300" w:firstLine="552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消防署　　　分署・出張所</w:t>
      </w:r>
    </w:p>
    <w:p w:rsidR="000C61B3" w:rsidRDefault="0065080D" w:rsidP="00462D8A">
      <w:pPr>
        <w:wordWrap w:val="0"/>
        <w:spacing w:line="276" w:lineRule="auto"/>
        <w:ind w:leftChars="100" w:left="210" w:firstLineChars="2000" w:firstLine="480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電話番号：</w:t>
      </w:r>
    </w:p>
    <w:p w:rsidR="00462D8A" w:rsidRDefault="00462D8A" w:rsidP="001F78A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1F78A4" w:rsidRPr="00847349" w:rsidRDefault="001F78A4" w:rsidP="001F78A4">
      <w:pPr>
        <w:rPr>
          <w:rFonts w:ascii="ＭＳ 明朝"/>
          <w:sz w:val="24"/>
          <w:szCs w:val="24"/>
        </w:rPr>
      </w:pPr>
      <w:r w:rsidRPr="00847349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412D23">
        <w:rPr>
          <w:rFonts w:asciiTheme="minorEastAsia" w:eastAsiaTheme="minorEastAsia" w:hAnsiTheme="minorEastAsia" w:hint="eastAsia"/>
          <w:kern w:val="0"/>
          <w:sz w:val="24"/>
          <w:szCs w:val="24"/>
        </w:rPr>
        <w:t>１４</w:t>
      </w:r>
      <w:r w:rsidRPr="00847349">
        <w:rPr>
          <w:rFonts w:asciiTheme="minorEastAsia" w:eastAsiaTheme="minorEastAsia" w:hAnsiTheme="minorEastAsia" w:hint="eastAsia"/>
          <w:sz w:val="24"/>
          <w:szCs w:val="24"/>
        </w:rPr>
        <w:t>号（イ）（第</w:t>
      </w:r>
      <w:r w:rsidR="00412D23">
        <w:rPr>
          <w:rFonts w:asciiTheme="minorEastAsia" w:eastAsiaTheme="minorEastAsia" w:hAnsiTheme="minorEastAsia" w:hint="eastAsia"/>
          <w:kern w:val="0"/>
          <w:sz w:val="24"/>
          <w:szCs w:val="24"/>
        </w:rPr>
        <w:t>５９</w:t>
      </w:r>
      <w:r w:rsidRPr="00847349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10"/>
        <w:gridCol w:w="1056"/>
        <w:gridCol w:w="1484"/>
        <w:gridCol w:w="1755"/>
        <w:gridCol w:w="1984"/>
      </w:tblGrid>
      <w:tr w:rsidR="001F78A4" w:rsidRPr="00847349" w:rsidTr="00462CF5">
        <w:trPr>
          <w:cantSplit/>
          <w:trHeight w:val="356"/>
        </w:trPr>
        <w:tc>
          <w:tcPr>
            <w:tcW w:w="383" w:type="dxa"/>
            <w:vMerge w:val="restart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8689" w:type="dxa"/>
            <w:gridSpan w:val="5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  <w:r w:rsidRPr="00847349">
              <w:rPr>
                <w:rFonts w:hint="eastAsia"/>
                <w:spacing w:val="315"/>
                <w:sz w:val="24"/>
                <w:szCs w:val="24"/>
              </w:rPr>
              <w:t>り災物</w:t>
            </w:r>
            <w:r w:rsidRPr="00847349">
              <w:rPr>
                <w:rFonts w:hint="eastAsia"/>
                <w:sz w:val="24"/>
                <w:szCs w:val="24"/>
              </w:rPr>
              <w:t>件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  <w:r w:rsidRPr="00847349">
              <w:rPr>
                <w:rFonts w:hint="eastAsia"/>
                <w:spacing w:val="105"/>
                <w:sz w:val="24"/>
                <w:szCs w:val="24"/>
              </w:rPr>
              <w:t>品</w:t>
            </w:r>
            <w:r w:rsidRPr="0084734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購入年</w:t>
            </w:r>
            <w:r w:rsidR="00412D23">
              <w:rPr>
                <w:rFonts w:hint="eastAsia"/>
                <w:sz w:val="24"/>
                <w:szCs w:val="24"/>
              </w:rPr>
              <w:t>月</w:t>
            </w:r>
            <w:bookmarkStart w:id="0" w:name="_GoBack"/>
            <w:bookmarkEnd w:id="0"/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購入額</w:t>
            </w:r>
            <w:r w:rsidR="00316267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り災別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0C61B3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0C61B3" w:rsidRPr="00847349" w:rsidRDefault="000C61B3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61B3" w:rsidRPr="00847349" w:rsidRDefault="000C61B3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0C61B3" w:rsidRPr="00847349" w:rsidRDefault="000C61B3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0C61B3" w:rsidRPr="00847349" w:rsidRDefault="000C61B3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0C61B3" w:rsidRPr="00847349" w:rsidRDefault="000C61B3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C61B3" w:rsidRPr="00847349" w:rsidRDefault="000C61B3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  <w:tr w:rsidR="001F78A4" w:rsidRPr="00847349" w:rsidTr="00462CF5">
        <w:trPr>
          <w:cantSplit/>
          <w:trHeight w:val="356"/>
        </w:trPr>
        <w:tc>
          <w:tcPr>
            <w:tcW w:w="383" w:type="dxa"/>
            <w:vMerge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1F78A4" w:rsidRPr="00847349" w:rsidRDefault="001F78A4" w:rsidP="00462CF5">
            <w:pPr>
              <w:framePr w:hSpace="142" w:wrap="around" w:vAnchor="text" w:hAnchor="margin" w:x="99" w:y="247"/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A4" w:rsidRPr="00847349" w:rsidRDefault="001F78A4" w:rsidP="00462CF5">
            <w:pPr>
              <w:framePr w:wrap="auto" w:hAnchor="text" w:x="99"/>
              <w:wordWrap w:val="0"/>
              <w:rPr>
                <w:sz w:val="24"/>
                <w:szCs w:val="24"/>
              </w:rPr>
            </w:pPr>
            <w:r w:rsidRPr="00847349">
              <w:rPr>
                <w:rFonts w:hint="eastAsia"/>
                <w:sz w:val="24"/>
                <w:szCs w:val="24"/>
              </w:rPr>
              <w:t>焼・爆・消・他</w:t>
            </w:r>
          </w:p>
        </w:tc>
      </w:tr>
    </w:tbl>
    <w:p w:rsidR="001F78A4" w:rsidRPr="0065080D" w:rsidRDefault="001F78A4" w:rsidP="001F78A4">
      <w:pPr>
        <w:wordWrap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sectPr w:rsidR="001F78A4" w:rsidRPr="0065080D" w:rsidSect="005A0B8B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3A" w:rsidRDefault="00C3193A">
      <w:r>
        <w:separator/>
      </w:r>
    </w:p>
  </w:endnote>
  <w:endnote w:type="continuationSeparator" w:id="0">
    <w:p w:rsidR="00C3193A" w:rsidRDefault="00C3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3F2C65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3F2C65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3A" w:rsidRDefault="00C3193A">
      <w:r>
        <w:separator/>
      </w:r>
    </w:p>
  </w:footnote>
  <w:footnote w:type="continuationSeparator" w:id="0">
    <w:p w:rsidR="00C3193A" w:rsidRDefault="00C3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0E0DCD">
    <w:pPr>
      <w:pStyle w:val="a3"/>
    </w:pPr>
    <w:fldSimple w:instr=" FILENAME  \* MERGEFORMAT ">
      <w:r w:rsidR="00462CF5">
        <w:rPr>
          <w:rFonts w:hint="eastAsia"/>
          <w:noProof/>
        </w:rPr>
        <w:t>様式第１４号（動産り災申告書）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0E0DCD">
    <w:pPr>
      <w:pStyle w:val="a3"/>
    </w:pPr>
    <w:fldSimple w:instr=" FILENAME  \* MERGEFORMAT ">
      <w:r w:rsidR="00462CF5">
        <w:rPr>
          <w:rFonts w:hint="eastAsia"/>
          <w:noProof/>
        </w:rPr>
        <w:t>様式第１４号（動産り災申告書）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68D1"/>
    <w:multiLevelType w:val="hybridMultilevel"/>
    <w:tmpl w:val="B0E0FC50"/>
    <w:lvl w:ilvl="0" w:tplc="FFFFFFFF">
      <w:start w:val="6"/>
      <w:numFmt w:val="decimalFullWidth"/>
      <w:lvlText w:val="第%1節"/>
      <w:lvlJc w:val="left"/>
      <w:pPr>
        <w:tabs>
          <w:tab w:val="num" w:pos="1315"/>
        </w:tabs>
        <w:ind w:left="1315" w:hanging="91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C3"/>
    <w:rsid w:val="000216E0"/>
    <w:rsid w:val="00052CA3"/>
    <w:rsid w:val="00056561"/>
    <w:rsid w:val="0008426F"/>
    <w:rsid w:val="000911B9"/>
    <w:rsid w:val="000962DC"/>
    <w:rsid w:val="000C61B3"/>
    <w:rsid w:val="000E0DCD"/>
    <w:rsid w:val="00106537"/>
    <w:rsid w:val="0013354B"/>
    <w:rsid w:val="0015509D"/>
    <w:rsid w:val="00166A8B"/>
    <w:rsid w:val="001762C2"/>
    <w:rsid w:val="001F78A4"/>
    <w:rsid w:val="00216926"/>
    <w:rsid w:val="002618B4"/>
    <w:rsid w:val="00263294"/>
    <w:rsid w:val="002A1D63"/>
    <w:rsid w:val="002A78D1"/>
    <w:rsid w:val="002F3E52"/>
    <w:rsid w:val="002F4D76"/>
    <w:rsid w:val="003106F1"/>
    <w:rsid w:val="00316267"/>
    <w:rsid w:val="003366F9"/>
    <w:rsid w:val="003632AE"/>
    <w:rsid w:val="00364B07"/>
    <w:rsid w:val="00372903"/>
    <w:rsid w:val="003B5A0A"/>
    <w:rsid w:val="003D4F35"/>
    <w:rsid w:val="003F2C65"/>
    <w:rsid w:val="00412D23"/>
    <w:rsid w:val="00426D28"/>
    <w:rsid w:val="00462CF5"/>
    <w:rsid w:val="00462D8A"/>
    <w:rsid w:val="0046534A"/>
    <w:rsid w:val="00484F24"/>
    <w:rsid w:val="004E2E28"/>
    <w:rsid w:val="004F62BA"/>
    <w:rsid w:val="00504580"/>
    <w:rsid w:val="00504C0E"/>
    <w:rsid w:val="005149A0"/>
    <w:rsid w:val="005214C3"/>
    <w:rsid w:val="005256BC"/>
    <w:rsid w:val="005271AD"/>
    <w:rsid w:val="00541745"/>
    <w:rsid w:val="00583E4B"/>
    <w:rsid w:val="00591C9B"/>
    <w:rsid w:val="005A0B8B"/>
    <w:rsid w:val="005C3047"/>
    <w:rsid w:val="005D41B4"/>
    <w:rsid w:val="005D4F1D"/>
    <w:rsid w:val="006202C3"/>
    <w:rsid w:val="006253AA"/>
    <w:rsid w:val="0065080D"/>
    <w:rsid w:val="006879FB"/>
    <w:rsid w:val="006C2F4E"/>
    <w:rsid w:val="006D6009"/>
    <w:rsid w:val="006F0188"/>
    <w:rsid w:val="006F3FE5"/>
    <w:rsid w:val="00740878"/>
    <w:rsid w:val="007B3C38"/>
    <w:rsid w:val="007D2E36"/>
    <w:rsid w:val="00801DBB"/>
    <w:rsid w:val="00847349"/>
    <w:rsid w:val="00847E4C"/>
    <w:rsid w:val="0085557A"/>
    <w:rsid w:val="00886389"/>
    <w:rsid w:val="008A4FC6"/>
    <w:rsid w:val="008F0C8C"/>
    <w:rsid w:val="00940218"/>
    <w:rsid w:val="00981EF1"/>
    <w:rsid w:val="009E6DCF"/>
    <w:rsid w:val="00A26AE7"/>
    <w:rsid w:val="00A94056"/>
    <w:rsid w:val="00A952D0"/>
    <w:rsid w:val="00AB5FD0"/>
    <w:rsid w:val="00AC48EF"/>
    <w:rsid w:val="00AE7004"/>
    <w:rsid w:val="00AF7839"/>
    <w:rsid w:val="00B1039D"/>
    <w:rsid w:val="00B156C8"/>
    <w:rsid w:val="00B307C0"/>
    <w:rsid w:val="00B3630A"/>
    <w:rsid w:val="00B477A3"/>
    <w:rsid w:val="00B5167B"/>
    <w:rsid w:val="00B518BB"/>
    <w:rsid w:val="00B74796"/>
    <w:rsid w:val="00B90A45"/>
    <w:rsid w:val="00B90E05"/>
    <w:rsid w:val="00BA0982"/>
    <w:rsid w:val="00BA540C"/>
    <w:rsid w:val="00C1460A"/>
    <w:rsid w:val="00C21DC1"/>
    <w:rsid w:val="00C270FD"/>
    <w:rsid w:val="00C3193A"/>
    <w:rsid w:val="00C47ECC"/>
    <w:rsid w:val="00CB2DDF"/>
    <w:rsid w:val="00CD7D26"/>
    <w:rsid w:val="00D00723"/>
    <w:rsid w:val="00D24644"/>
    <w:rsid w:val="00D33A1A"/>
    <w:rsid w:val="00D35DD9"/>
    <w:rsid w:val="00D522F8"/>
    <w:rsid w:val="00D526D5"/>
    <w:rsid w:val="00D55E5F"/>
    <w:rsid w:val="00DB74B9"/>
    <w:rsid w:val="00DD1C47"/>
    <w:rsid w:val="00DD789A"/>
    <w:rsid w:val="00E20976"/>
    <w:rsid w:val="00E60A42"/>
    <w:rsid w:val="00E76F0C"/>
    <w:rsid w:val="00E82DCB"/>
    <w:rsid w:val="00E93BEA"/>
    <w:rsid w:val="00E9742E"/>
    <w:rsid w:val="00EA00D6"/>
    <w:rsid w:val="00EC2B86"/>
    <w:rsid w:val="00F06708"/>
    <w:rsid w:val="00F17CF5"/>
    <w:rsid w:val="00F24B98"/>
    <w:rsid w:val="00F64F6A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68C0-CBC0-4AFF-9016-C15ED73B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1145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○久喜地区消防組合火災調査規程</vt:lpstr>
    </vt:vector>
  </TitlesOfParts>
  <Company>ぎょうせい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埼玉東部消防組合火災調査規程</dc:title>
  <dc:creator>予防課</dc:creator>
  <cp:lastModifiedBy>埼玉東部消防組合</cp:lastModifiedBy>
  <cp:revision>10</cp:revision>
  <cp:lastPrinted>2017-08-28T06:39:00Z</cp:lastPrinted>
  <dcterms:created xsi:type="dcterms:W3CDTF">2017-09-25T00:48:00Z</dcterms:created>
  <dcterms:modified xsi:type="dcterms:W3CDTF">2017-12-15T03:54:00Z</dcterms:modified>
</cp:coreProperties>
</file>